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F8" w:rsidRPr="00015DF8" w:rsidRDefault="00015DF8" w:rsidP="00015DF8">
      <w:pPr>
        <w:spacing w:after="0" w:line="390" w:lineRule="atLeast"/>
        <w:jc w:val="right"/>
        <w:outlineLvl w:val="0"/>
        <w:rPr>
          <w:rFonts w:ascii="Times New Roman" w:eastAsia="Times New Roman" w:hAnsi="Times New Roman" w:cs="Times New Roman"/>
          <w:color w:val="002060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  <w:r w:rsidRPr="00015DF8">
        <w:rPr>
          <w:rFonts w:ascii="Times New Roman" w:eastAsia="Times New Roman" w:hAnsi="Times New Roman" w:cs="Times New Roman"/>
          <w:color w:val="002060"/>
          <w:kern w:val="36"/>
          <w:sz w:val="32"/>
          <w:szCs w:val="32"/>
          <w:lang w:eastAsia="ru-RU"/>
        </w:rPr>
        <w:t>Приложение 2.2.</w:t>
      </w:r>
    </w:p>
    <w:p w:rsidR="0089549E" w:rsidRDefault="0089549E" w:rsidP="000A1D0E">
      <w:pPr>
        <w:spacing w:after="0" w:line="390" w:lineRule="atLeast"/>
        <w:outlineLvl w:val="0"/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</w:pPr>
      <w:r w:rsidRPr="0089549E"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 xml:space="preserve">Самоанализ  </w:t>
      </w:r>
      <w:r w:rsidR="00766C70"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 xml:space="preserve">взаимодействия </w:t>
      </w:r>
      <w:r w:rsidRPr="0089549E"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 xml:space="preserve">  педагога с родителями отчет на круглом столе </w:t>
      </w:r>
      <w:r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 xml:space="preserve">  </w:t>
      </w:r>
      <w:r w:rsidR="000278E5"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  <w:t>по теме «Работа с родителями»</w:t>
      </w:r>
    </w:p>
    <w:p w:rsidR="000278E5" w:rsidRPr="0089549E" w:rsidRDefault="000278E5" w:rsidP="000A1D0E">
      <w:pPr>
        <w:spacing w:after="0" w:line="390" w:lineRule="atLeast"/>
        <w:outlineLvl w:val="0"/>
        <w:rPr>
          <w:rFonts w:ascii="Arial" w:eastAsia="Times New Roman" w:hAnsi="Arial" w:cs="Arial"/>
          <w:color w:val="0D0D0D" w:themeColor="text1" w:themeTint="F2"/>
          <w:kern w:val="36"/>
          <w:sz w:val="28"/>
          <w:szCs w:val="28"/>
          <w:lang w:eastAsia="ru-RU"/>
        </w:rPr>
      </w:pPr>
    </w:p>
    <w:p w:rsidR="000A1D0E" w:rsidRPr="0089549E" w:rsidRDefault="0089549E" w:rsidP="000A1D0E">
      <w:pPr>
        <w:spacing w:after="0" w:line="390" w:lineRule="atLeast"/>
        <w:outlineLvl w:val="0"/>
        <w:rPr>
          <w:rFonts w:ascii="Arial" w:eastAsia="Times New Roman" w:hAnsi="Arial" w:cs="Arial"/>
          <w:color w:val="336699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 xml:space="preserve"> </w:t>
      </w:r>
      <w:r w:rsidR="000A1D0E" w:rsidRPr="000A1D0E"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>Взаимодействие воспитателя с родителями в детском саду</w:t>
      </w:r>
      <w:r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>.</w:t>
      </w:r>
    </w:p>
    <w:p w:rsidR="000A1D0E" w:rsidRPr="000A1D0E" w:rsidRDefault="000A1D0E" w:rsidP="000A1D0E">
      <w:pPr>
        <w:spacing w:before="75" w:after="75" w:line="240" w:lineRule="auto"/>
        <w:outlineLvl w:val="1"/>
        <w:rPr>
          <w:rFonts w:ascii="Trebuchet MS" w:eastAsia="Times New Roman" w:hAnsi="Trebuchet MS" w:cs="Arial"/>
          <w:b/>
          <w:bCs/>
          <w:color w:val="A71E90"/>
          <w:sz w:val="32"/>
          <w:szCs w:val="32"/>
          <w:lang w:eastAsia="ru-RU"/>
        </w:rPr>
      </w:pPr>
      <w:r w:rsidRPr="000A1D0E">
        <w:rPr>
          <w:rFonts w:ascii="Trebuchet MS" w:eastAsia="Times New Roman" w:hAnsi="Trebuchet MS" w:cs="Arial"/>
          <w:b/>
          <w:bCs/>
          <w:color w:val="A71E90"/>
          <w:sz w:val="32"/>
          <w:szCs w:val="32"/>
          <w:lang w:eastAsia="ru-RU"/>
        </w:rPr>
        <w:t>Доброжелательность и забота о детях – необходимое условие контакта с родителями</w:t>
      </w:r>
      <w:r w:rsidR="0089549E">
        <w:rPr>
          <w:rFonts w:ascii="Trebuchet MS" w:eastAsia="Times New Roman" w:hAnsi="Trebuchet MS" w:cs="Arial"/>
          <w:b/>
          <w:bCs/>
          <w:color w:val="A71E90"/>
          <w:sz w:val="32"/>
          <w:szCs w:val="32"/>
          <w:lang w:eastAsia="ru-RU"/>
        </w:rPr>
        <w:t>.</w:t>
      </w:r>
    </w:p>
    <w:p w:rsidR="000A1D0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Автор: </w:t>
      </w:r>
      <w:proofErr w:type="spellStart"/>
      <w:r w:rsidR="0089549E"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Фисенко</w:t>
      </w:r>
      <w:proofErr w:type="spellEnd"/>
      <w:r w:rsidR="0089549E"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Татьяна Владимировна</w:t>
      </w: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воспитатель </w:t>
      </w:r>
      <w:r w:rsidR="0089549E"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 младшей группы  </w:t>
      </w:r>
      <w:proofErr w:type="spellStart"/>
      <w:proofErr w:type="gramStart"/>
      <w:r w:rsidR="0089549E"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группы</w:t>
      </w:r>
      <w:proofErr w:type="spellEnd"/>
      <w:proofErr w:type="gramEnd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89549E" w:rsidRPr="008954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МБДОУ № 5 «8 Марта».</w:t>
      </w:r>
    </w:p>
    <w:p w:rsidR="0089549E" w:rsidRPr="0089549E" w:rsidRDefault="0089549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Воспитателей, приступающих к работе с новой группой детей, волнуют вопросы: как найти путь к сердцу родителей? Как сделать воспитание детей нашим общим делом? Как, о чем вести разговор с родителями, когда они утром спешат на работу и когда уставшие возвращаются с работы? Как сделать, чтобы даже в такие минуты они охотно прислушивались к словам воспитателя, проявляли к ним интерес, чтобы изъявляли желание услышать, чем жил ребенок в детском саду, что нового узнал за день, как проявил себя?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контакта педагог может достичь, проявляя постоянную доброжелательность, заинтересованность в сотрудничестве с семьей.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первых дней мы стремимся узнать, как ребенок живет в семье, что его там окружает, что дает ему семья. </w:t>
      </w:r>
      <w:proofErr w:type="gramStart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первые</w:t>
      </w:r>
      <w:proofErr w:type="gramEnd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посещения  детского сада мы начинаем знакомиться с условиями семейного воспитания каждого ребенка. В беседе с родителями педагог начинает о том, к какому режиму привык ребенок, какие игрушки есть у него и какие из них любимые, как он с ними играет. Воспитатель должен быть всегда с добрыми намереньями.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должны видеть в воспитателе человека, который любит их ребенка, живет заботой о нем. Это вызывает у них откровенность, они доверительно о своих трудностях, просят совета. Педагог – это ведь еще и психолог.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Обычно родители, приходя вечером, чаще всего интересуются, как ел сегодня ребенок, оценивающе осматривают его: чист, ухожен ли, </w:t>
      </w:r>
      <w:proofErr w:type="spellStart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необижен</w:t>
      </w:r>
      <w:proofErr w:type="spellEnd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ли. А затем торопливо покидают детский сад.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заинтересовать родителей жизнью детей в детском саду? Как показать необходимость придерживаться единого с детским садом подхода к воспитанию детей, особенно </w:t>
      </w:r>
      <w:proofErr w:type="gramStart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нравственному?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всего, в часы приема и ухода детей домой мы систематически стали делиться с родителями новостями о жизни их детей в детском саду: «Ваш сын научился завязывать шнурки. Теперь и дома ему понадобится ваша помощь»; « Оксана старательно и аккуратно стала рисовать красками. Особенно ей нравится накладывать кистью узор на рисунок. Посмотрите вот </w:t>
      </w: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ее работы». Или « Ваш Саша уступил сегодня игрушку Лене. А в дверях пропустил девочек. Поддерживайте, пожалуйста, у него навык культурного поведения»; « Пожалуйста, приводите Наташу утром пораньше, чтобы она успевала на зарядку. Ведь это даст ей бодрость и здоровье». Постепенно у родителей начинал появляться интерес к содержанию жизни детей в детском саду, все чаще они стали останавливаться у стенда « для вас родители».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Серьезное внимание мы уделяли информационному материалу, особенно рубрике «О наших детях». Например, помещали такую информацию: «На этой неделе учили с детьми стихотворение </w:t>
      </w:r>
      <w:proofErr w:type="spellStart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«Бычок». Все дети запомнили его. Громко, выразительно читают его Юля, Алеша, Ирина, Оля. Попросите детей дома прочитать это стихотворение, Или «Посадили с детьми горох, бобы, лук. Все дети знают теперь, как сажать семена, чтобы из них выросли растения. Поддерживайте. Пожалуйста, у детей интерес к труду на огороде. Привлекайте к посильной работе».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групповых родительских собраниях разговор о детях идет не с каждым родителем отдельно, здесь вопросы решаются сообща. Но сообщения, беседа педагога должны дойти до каждого родителя, затронуть, заинтересовать его. Поэтому мы готовимся к собранию очень тщательно. Заранее подбираем материал из жизни детей группы, потому что такой материал интересует родителей, вызывает отклик. Предлагаем родителям имеющийся положительный опыт воспитания детей в семье, поделиться этим опытом, договариваемся заранее о выступлении. Хорошо зная воспитание в той или иной семье, мы всегда можем подсказать родителям, о чем желательно было рассказать. Приходится некоторых, и убеждать в ценности их опыта, в важности его распространения. Иногда воспитатели в своем сообщении подкрепляют педагогические рекомендации конкретными примерами из положительного опыта воспитания в той или иной семье, что делает сообщение интересным и убедительным.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приходится с родителями говорить не только о положительном, но об отрицательном в семейном воспитании детей.</w:t>
      </w:r>
      <w:proofErr w:type="gramEnd"/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сказать родителям об ошибках, неправильном поведении. Чтобы не вызвать негативной реакции, чтобы они поняли: воспитатель делает это в интересах ребенка? Разговор с позиции интересов ребенка, как правило, вызывает у родителей нужную реакцию, беседа проходит в доброжелательном, деловом тоне. Никогда не позволяем себе делать замечания родителям в присутствии детей или обсуждать с детьми, почему мама или папа не выполнили нашего требования.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всей работы контакт с родителями у нас наладится, а это надежная основа успешного решения задач воспитания. У родителей появилось доверие к нам, они идут в детский сад за помощью, делятся трудностями. Так мама Юли, приходя в детский сад, видела, как с охотой усердием ее дочь убирала игрушки в группе, что вызывало у нее недоумение: «А дома Юля ничего не хочет делать!» Мы посоветовали, прежде всего, быть настойчивой в своих требованиях, сначала совместно с дочерью убирать игрушки, затем поручать дочке самой, после занятий и игр ставить все на </w:t>
      </w: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место, подчеркнув, как приятно смотреть на убранный уголок. Теперь Юля охотно и умело помогает маме убирать комнату. У девочки появилось желание, «сделать как мама».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группе много детей, единственных в семье, и они, как правило, избалованы вниманием старших. Воспитанию у детей из таких семей внимательного, заботливого отношения к людям, способности к сопереживанию нужно уделять особое внимание.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Наташа после поступления в сад очень долгое время не играла с детьми, никому не давала игрушек. Мама уделяла внимание главным образом тому, чтобы девочка была, как можно лучше одета, берегла свою одежду, игрушки. Разговор с родителями Наташи мы начали, опираясь на положительное: отметили, что девочка всегда опрятна, бережно относится к своим вещам. Затем постарались убедить родителей, что неумение Наташи общаться с детьми  может отрицательно сказаться на формировании ее характера. Советовали поощрять игры Наташи с другими детьми, желание делиться игрушками, давать простые трудовые поручения дома. Мама соглашалась с нами, но своего отношения к дочери не меняла. Перелом произошел, когда по нашему предложению она дежурила в группе и могла наблюдать свою дочь в детском коллективе длительное время.</w:t>
      </w:r>
    </w:p>
    <w:p w:rsidR="000A1D0E" w:rsidRPr="0089549E" w:rsidRDefault="000A1D0E" w:rsidP="000A1D0E">
      <w:pPr>
        <w:spacing w:after="0" w:line="293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интереса родителей ко всем мероприятиям, проводимые в детском саду в целях педагогического просвещения, мы стремимся удовлетворить их потребность в знаниях, совершенствуем содержание и формы педагогической пропаганды. Благодаря хорошо налаженному контакту с родителями, благодаря постоянному вниманию к жизни ребенка и в детском саду, и в семье мы добились положительных результатов в воспитании детей.</w:t>
      </w:r>
    </w:p>
    <w:p w:rsidR="00422437" w:rsidRPr="0089549E" w:rsidRDefault="004224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2437" w:rsidRPr="0089549E" w:rsidSect="00015DF8">
      <w:pgSz w:w="11906" w:h="16838"/>
      <w:pgMar w:top="1134" w:right="850" w:bottom="1134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D0E"/>
    <w:rsid w:val="00015DF8"/>
    <w:rsid w:val="000278E5"/>
    <w:rsid w:val="00045745"/>
    <w:rsid w:val="00077F54"/>
    <w:rsid w:val="000A1D0E"/>
    <w:rsid w:val="00422437"/>
    <w:rsid w:val="004E7AE6"/>
    <w:rsid w:val="0065145E"/>
    <w:rsid w:val="00766C70"/>
    <w:rsid w:val="0089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1054</Words>
  <Characters>6013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Наталья</cp:lastModifiedBy>
  <cp:revision>9</cp:revision>
  <cp:lastPrinted>2014-11-10T10:58:00Z</cp:lastPrinted>
  <dcterms:created xsi:type="dcterms:W3CDTF">2014-11-10T03:19:00Z</dcterms:created>
  <dcterms:modified xsi:type="dcterms:W3CDTF">2014-12-17T12:29:00Z</dcterms:modified>
</cp:coreProperties>
</file>